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邹城公用水务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 xml:space="preserve">有限公司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24"/>
          <w:lang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年度财务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1.公司名称：邹城公用水务有限公司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2.法定代表人：刘旭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3.注册地址：邹城市西外环路8699号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4.经营范围：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一般项目：专用设备修理；仪器仪表修理；住宅水电安装维护服务；非居住房地产租赁；管道运输设备销售；供应用仪器仪表销售；计量技术服务；工程管理服务；物业管理；园林绿化工程施工；家政服务；建筑物清洁服务；专业保洁、清洗、消毒服务；工程造价咨询业务；市政设施管理：消防技术服务。（除依法须经批准的项目外，凭营业执照依法自主开展经营活动）。许可项目：污水处理及其再生利用；自来水生产与供应；现制现售饮用水；建设工程施工；建设工程设计；检验检测服务；住宅室内装饰装修；通用航空服务（依法须经批准的项目，经相关部门批准后方可开展经营活动，具体经营项目以审批结果为准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5.公司简介: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邹城公用水务有限公司是山东公用控股有限公司（原济宁供水集团总公司）全资子公司,成立于2010年8月。类型：有限责任公司（非自然人或控股的法人独资），注册资本5318万元，统一社会信用代码91370883561429691R。下设邹城市第一污水处理厂、邹城市第二污水处理厂和邹城市经济开发区污水处理厂，是济宁市“治、用、保、防、控”水污染防治体系中“治”和“用”的重要组成部分。主要承接并处理邹城市主城区、东城区、西南片区、孟子湖新区和经济开发区的生活污水与生产废水。另外下设邹城公用水务有限公司乡镇供水分公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二、主要会计数据和财务指标（截至到202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年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月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0" w:firstLineChars="0"/>
        <w:jc w:val="righ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单位： 万元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3"/>
        <w:gridCol w:w="4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9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11912.89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9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8933.25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9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3091.79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9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2202.39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9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66637.62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9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43611.46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9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23026.16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1.营业收入：本年预算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12000.00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万元，截至到202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月3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日，完成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99.27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2.利润总额：本年预算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2055.00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万元，截至到202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月3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日，完成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150.45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四、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年度内发生的重大事项及对公司的影响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无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。</w:t>
      </w:r>
      <w:bookmarkStart w:id="0" w:name="_GoBack"/>
      <w:bookmarkEnd w:id="0"/>
    </w:p>
    <w:sectPr>
      <w:pgSz w:w="11906" w:h="16838"/>
      <w:pgMar w:top="1701" w:right="1474" w:bottom="158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20D0608"/>
    <w:rsid w:val="04F419D9"/>
    <w:rsid w:val="06DF3B7E"/>
    <w:rsid w:val="09EC724C"/>
    <w:rsid w:val="0D052EAD"/>
    <w:rsid w:val="0D6D5D2C"/>
    <w:rsid w:val="103E05DD"/>
    <w:rsid w:val="11247CDE"/>
    <w:rsid w:val="13CC2444"/>
    <w:rsid w:val="16651E59"/>
    <w:rsid w:val="16670DD7"/>
    <w:rsid w:val="17852965"/>
    <w:rsid w:val="180477A4"/>
    <w:rsid w:val="18A70D35"/>
    <w:rsid w:val="19560A59"/>
    <w:rsid w:val="1C496371"/>
    <w:rsid w:val="1E1542D0"/>
    <w:rsid w:val="213D2E79"/>
    <w:rsid w:val="24C658E8"/>
    <w:rsid w:val="29D47C5C"/>
    <w:rsid w:val="2A4822AF"/>
    <w:rsid w:val="2D9F5C7A"/>
    <w:rsid w:val="2E7568EB"/>
    <w:rsid w:val="33A670F3"/>
    <w:rsid w:val="35076310"/>
    <w:rsid w:val="36CF3E17"/>
    <w:rsid w:val="373830F8"/>
    <w:rsid w:val="398B2B19"/>
    <w:rsid w:val="3D1D4633"/>
    <w:rsid w:val="3D740E48"/>
    <w:rsid w:val="40E1715D"/>
    <w:rsid w:val="419C0824"/>
    <w:rsid w:val="41BF7383"/>
    <w:rsid w:val="42C03047"/>
    <w:rsid w:val="44244964"/>
    <w:rsid w:val="44494935"/>
    <w:rsid w:val="46664829"/>
    <w:rsid w:val="470152B5"/>
    <w:rsid w:val="4829517C"/>
    <w:rsid w:val="4B1E35E4"/>
    <w:rsid w:val="50DE6667"/>
    <w:rsid w:val="536F607B"/>
    <w:rsid w:val="552A4A28"/>
    <w:rsid w:val="57404164"/>
    <w:rsid w:val="59EC48C6"/>
    <w:rsid w:val="5C83014D"/>
    <w:rsid w:val="5E145AF2"/>
    <w:rsid w:val="5F372BCB"/>
    <w:rsid w:val="5F412942"/>
    <w:rsid w:val="60785E58"/>
    <w:rsid w:val="66E856F1"/>
    <w:rsid w:val="678437B5"/>
    <w:rsid w:val="70C1078D"/>
    <w:rsid w:val="73AF7CC3"/>
    <w:rsid w:val="7451111C"/>
    <w:rsid w:val="74C3306B"/>
    <w:rsid w:val="75541BBD"/>
    <w:rsid w:val="75D26FF0"/>
    <w:rsid w:val="775A30EF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740</Words>
  <Characters>862</Characters>
  <Lines>5</Lines>
  <Paragraphs>1</Paragraphs>
  <TotalTime>4</TotalTime>
  <ScaleCrop>false</ScaleCrop>
  <LinksUpToDate>false</LinksUpToDate>
  <CharactersWithSpaces>868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张娜</cp:lastModifiedBy>
  <dcterms:modified xsi:type="dcterms:W3CDTF">2026-06-29T02:15:42Z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EA74C1FF97974B4C9BCB2A66CAC65296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