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汶上公用水务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 xml:space="preserve">有限公司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2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年度财务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1.公司名称：汶上公用水务有限公司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2.法定代表人：王晓静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3.注册地址：山东省济宁市汶上县汶上街道普陀山路207号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（1）许可项目：自来水生产与供应；污水处理及其再生利用；城市生活垃圾经营性服务：建设工程施工；食品销售；食品生产：餐饮服务；食品互联网销售。(依法须经批准的项目，经相关部门批准后方可开展经营活动，具体经营项目以相关部门批准文件或许可证件为准)（2）一般项目：水污染治理：水环境污染防治服务；市政设施管理；土石方工程施工；建筑材料销售：物联网应用服务；农副产品销售：互联网销售(除销售需要许可的商品):供应用仪器仪表销售：专用化学产品销售(不含危险化学品)。(除依法须经批准的项目外，凭营业执照依法自主开展经营活动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jc w:val="right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5.公司简介: 汶上公用水务有限公司现有在职职工1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人，高层管理人员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人，1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名中层管理人员分别管理综合办公室、党群工作部、财务管理部、生产运营中心、企业管理部、客户服务中心、管网运营中心、城区制水分公司、农村供水分公司、市政工程分公司、清源污水厂、佛都污水厂、清泉污水厂、泉河污水厂、商贸公司等，现有技术人员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人，具备丰富的行业经验和专业知识。公司是由原自来水公司、污水处理厂、佛都污水处理厂、清泉水务公司合并设立，具体负责自来水供应、污水处理、管道维修、供水工程安装及校表等工作，为城市公共服务企业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二、主要会计数据和财务指标（截至到202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月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0" w:firstLineChars="0"/>
        <w:jc w:val="righ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单位： 万元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3"/>
        <w:gridCol w:w="4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10813.97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8683.65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4428.79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3758.67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52188.64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36631.23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15557.41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1.营业收入：本年预算13300万元，截至到2025年12月31日，完成81.31%。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2.利润总额：本年预算2000万元，截至到2025年12月31日，完成221.44%。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四、本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内发生的重大事项及对企业的影响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115E2501-51FF-40F7-83AB-164B8C245AB9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5517B80-7DB2-40B0-8FC3-BE11683F44B3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BD12852-B90F-4B05-9018-FB7540E7B3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20D0608"/>
    <w:rsid w:val="04F419D9"/>
    <w:rsid w:val="06DF3B7E"/>
    <w:rsid w:val="09EC724C"/>
    <w:rsid w:val="0D052EAD"/>
    <w:rsid w:val="0D6D5D2C"/>
    <w:rsid w:val="0E516288"/>
    <w:rsid w:val="103E05DD"/>
    <w:rsid w:val="104B2EAC"/>
    <w:rsid w:val="11846D05"/>
    <w:rsid w:val="1235426A"/>
    <w:rsid w:val="13990C5F"/>
    <w:rsid w:val="13CC2444"/>
    <w:rsid w:val="17852965"/>
    <w:rsid w:val="180477A4"/>
    <w:rsid w:val="19560A59"/>
    <w:rsid w:val="1C496371"/>
    <w:rsid w:val="29D47C5C"/>
    <w:rsid w:val="2A4822AF"/>
    <w:rsid w:val="2B55044C"/>
    <w:rsid w:val="2D5819B7"/>
    <w:rsid w:val="2D9F5C7A"/>
    <w:rsid w:val="335B567C"/>
    <w:rsid w:val="33A670F3"/>
    <w:rsid w:val="373830F8"/>
    <w:rsid w:val="40E1715D"/>
    <w:rsid w:val="419C0824"/>
    <w:rsid w:val="42165DE4"/>
    <w:rsid w:val="44244964"/>
    <w:rsid w:val="46BB1594"/>
    <w:rsid w:val="48C77E38"/>
    <w:rsid w:val="49E13CAB"/>
    <w:rsid w:val="50DE6667"/>
    <w:rsid w:val="57404164"/>
    <w:rsid w:val="59EC48C6"/>
    <w:rsid w:val="5C83014D"/>
    <w:rsid w:val="5E145AF2"/>
    <w:rsid w:val="5EE62ABD"/>
    <w:rsid w:val="5F372BCB"/>
    <w:rsid w:val="5F412942"/>
    <w:rsid w:val="60785E58"/>
    <w:rsid w:val="678437B5"/>
    <w:rsid w:val="6A06796D"/>
    <w:rsid w:val="6F396E05"/>
    <w:rsid w:val="70C1078D"/>
    <w:rsid w:val="71C36307"/>
    <w:rsid w:val="7451111C"/>
    <w:rsid w:val="75D26FF0"/>
    <w:rsid w:val="775A30EF"/>
    <w:rsid w:val="7C46219A"/>
    <w:rsid w:val="7E7879D5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742</Words>
  <Characters>838</Characters>
  <Lines>5</Lines>
  <Paragraphs>1</Paragraphs>
  <TotalTime>13</TotalTime>
  <ScaleCrop>false</ScaleCrop>
  <LinksUpToDate>false</LinksUpToDate>
  <CharactersWithSpaces>843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张娜</cp:lastModifiedBy>
  <cp:lastPrinted>2026-06-26T09:06:00Z</cp:lastPrinted>
  <dcterms:modified xsi:type="dcterms:W3CDTF">2026-06-29T02:14:59Z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D871A19F944A43F89155C1BB567EA2D8_13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