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A221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山东公用交通集团有限公司</w:t>
      </w:r>
    </w:p>
    <w:p w14:paraId="2D3AADA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财务等重大信息公开</w:t>
      </w:r>
    </w:p>
    <w:p w14:paraId="37EFFD3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 w14:paraId="7A9A7A5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公司基本情况</w:t>
      </w:r>
    </w:p>
    <w:p w14:paraId="064F90EA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7" w:leftChars="0" w:firstLine="643" w:firstLineChars="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lang w:val="en-US" w:eastAsia="zh-CN"/>
        </w:rPr>
        <w:t>企业简介</w:t>
      </w:r>
    </w:p>
    <w:p w14:paraId="795FD34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 xml:space="preserve">   山东公用交通集团有限公司成立于2020年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4月30日，注册地位于山东省济宁市北湖许庄街道荷花路京投总部大厦1201室，法定代表人为边伟。经营范围包括许可项目：建设工程设计；建设工程施工；建筑劳务分包；施工专业作业；公路管理与养护；路基路面养护作业。（依法须经批准的项目，经相关部门批准后方可开展经营活动，具体经营项目以相关部门批准文件或许可证件为准）一般项目：园林绿化工程施工；城市绿化管理；建筑材料销售；砼结构构件销售。（除依法须经批准的项目外，凭营业执照依法自主开展经营活动）。</w:t>
      </w:r>
    </w:p>
    <w:p w14:paraId="191E47A2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7" w:leftChars="0" w:firstLine="643" w:firstLineChars="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lang w:val="en-US" w:eastAsia="zh-CN"/>
        </w:rPr>
        <w:t>企业基本信息</w:t>
      </w:r>
    </w:p>
    <w:p w14:paraId="2E0E51D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企业名称:山东公用交通集团有限公司</w:t>
      </w:r>
    </w:p>
    <w:p w14:paraId="654A883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注册地址:山东省济宁市北湖省级旅游度假区荷花路京投总部大厦1201室</w:t>
      </w:r>
    </w:p>
    <w:p w14:paraId="1A0BF67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登记机关: 济宁市市场监督管理局</w:t>
      </w:r>
    </w:p>
    <w:p w14:paraId="34B30D4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经营范围: 许可项目：建设工程设计；建设工程施工；建筑劳务分包；施工专业作业；公路管理与养护；路基路面养护作业。（依法须经批准的项目，经相关部门批准后方可开展经营活动，具体经营项目以相关部门批准文件或许可证件为准）一般项目：园林绿化工程施工；城市绿化管理；建筑材料销售；砼结构构件销售。（除依法须经批准的项目外，凭营业执照依法自主开展经营活动）</w:t>
      </w:r>
    </w:p>
    <w:p w14:paraId="31F488F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企业类型：有限责任公司(非自然人投资或控股的法人独资)</w:t>
      </w:r>
    </w:p>
    <w:p w14:paraId="1C9CD9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成立日期: 2020年4月30日</w:t>
      </w:r>
    </w:p>
    <w:p w14:paraId="2245858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 w14:paraId="62C091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2025年主要财务数据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3054"/>
        <w:gridCol w:w="3001"/>
      </w:tblGrid>
      <w:tr w14:paraId="09F4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67" w:type="dxa"/>
            <w:vAlign w:val="center"/>
          </w:tcPr>
          <w:p w14:paraId="0666941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  目</w:t>
            </w:r>
          </w:p>
        </w:tc>
        <w:tc>
          <w:tcPr>
            <w:tcW w:w="3054" w:type="dxa"/>
            <w:vAlign w:val="center"/>
          </w:tcPr>
          <w:p w14:paraId="41A4275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本期金额</w:t>
            </w:r>
          </w:p>
        </w:tc>
        <w:tc>
          <w:tcPr>
            <w:tcW w:w="3001" w:type="dxa"/>
            <w:vAlign w:val="center"/>
          </w:tcPr>
          <w:p w14:paraId="00D716D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上期金额</w:t>
            </w:r>
          </w:p>
        </w:tc>
      </w:tr>
      <w:tr w14:paraId="3586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467" w:type="dxa"/>
            <w:vAlign w:val="center"/>
          </w:tcPr>
          <w:p w14:paraId="730EEE9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营业总收入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80409F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270,061.91</w:t>
            </w:r>
          </w:p>
        </w:tc>
        <w:tc>
          <w:tcPr>
            <w:tcW w:w="3001" w:type="dxa"/>
            <w:vAlign w:val="center"/>
          </w:tcPr>
          <w:p w14:paraId="13DEDF9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252,306.25</w:t>
            </w:r>
          </w:p>
        </w:tc>
      </w:tr>
      <w:tr w14:paraId="05A2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467" w:type="dxa"/>
            <w:vAlign w:val="center"/>
          </w:tcPr>
          <w:p w14:paraId="69BAB69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营业总成本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9F5F90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253,039.39</w:t>
            </w:r>
          </w:p>
        </w:tc>
        <w:tc>
          <w:tcPr>
            <w:tcW w:w="3001" w:type="dxa"/>
            <w:vAlign w:val="center"/>
          </w:tcPr>
          <w:p w14:paraId="209CAAD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242,8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03.17</w:t>
            </w:r>
          </w:p>
        </w:tc>
      </w:tr>
      <w:tr w14:paraId="7820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467" w:type="dxa"/>
            <w:vAlign w:val="center"/>
          </w:tcPr>
          <w:p w14:paraId="66D234D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3C5597F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16,990.35</w:t>
            </w:r>
          </w:p>
        </w:tc>
        <w:tc>
          <w:tcPr>
            <w:tcW w:w="3001" w:type="dxa"/>
            <w:vAlign w:val="center"/>
          </w:tcPr>
          <w:p w14:paraId="4B0AF6F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9507.68</w:t>
            </w:r>
          </w:p>
        </w:tc>
      </w:tr>
      <w:tr w14:paraId="34EC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467" w:type="dxa"/>
            <w:vAlign w:val="center"/>
          </w:tcPr>
          <w:p w14:paraId="3954889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项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目</w:t>
            </w:r>
          </w:p>
        </w:tc>
        <w:tc>
          <w:tcPr>
            <w:tcW w:w="3054" w:type="dxa"/>
            <w:vAlign w:val="center"/>
          </w:tcPr>
          <w:p w14:paraId="23492C1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期末余额</w:t>
            </w:r>
          </w:p>
        </w:tc>
        <w:tc>
          <w:tcPr>
            <w:tcW w:w="3001" w:type="dxa"/>
            <w:vAlign w:val="center"/>
          </w:tcPr>
          <w:p w14:paraId="05944A8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期初余额</w:t>
            </w:r>
          </w:p>
        </w:tc>
      </w:tr>
      <w:tr w14:paraId="52BF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467" w:type="dxa"/>
            <w:vAlign w:val="center"/>
          </w:tcPr>
          <w:p w14:paraId="2897C41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资产总额</w:t>
            </w:r>
          </w:p>
        </w:tc>
        <w:tc>
          <w:tcPr>
            <w:tcW w:w="3054" w:type="dxa"/>
            <w:vAlign w:val="center"/>
          </w:tcPr>
          <w:p w14:paraId="63F7415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472,055.89</w:t>
            </w:r>
          </w:p>
        </w:tc>
        <w:tc>
          <w:tcPr>
            <w:tcW w:w="3001" w:type="dxa"/>
            <w:vAlign w:val="center"/>
          </w:tcPr>
          <w:p w14:paraId="754BE5C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  <w:t>303,972.10</w:t>
            </w:r>
          </w:p>
        </w:tc>
      </w:tr>
      <w:tr w14:paraId="3350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67" w:type="dxa"/>
            <w:vAlign w:val="center"/>
          </w:tcPr>
          <w:p w14:paraId="0332E9F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负债总额</w:t>
            </w:r>
          </w:p>
        </w:tc>
        <w:tc>
          <w:tcPr>
            <w:tcW w:w="3054" w:type="dxa"/>
            <w:vAlign w:val="center"/>
          </w:tcPr>
          <w:p w14:paraId="402A728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419,950.93</w:t>
            </w:r>
          </w:p>
        </w:tc>
        <w:tc>
          <w:tcPr>
            <w:tcW w:w="3001" w:type="dxa"/>
            <w:vAlign w:val="center"/>
          </w:tcPr>
          <w:p w14:paraId="42528C2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270,955.58</w:t>
            </w:r>
          </w:p>
        </w:tc>
      </w:tr>
      <w:tr w14:paraId="4DF4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67" w:type="dxa"/>
            <w:vAlign w:val="center"/>
          </w:tcPr>
          <w:p w14:paraId="2ED12D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所有者权益</w:t>
            </w:r>
          </w:p>
        </w:tc>
        <w:tc>
          <w:tcPr>
            <w:tcW w:w="3054" w:type="dxa"/>
            <w:vAlign w:val="center"/>
          </w:tcPr>
          <w:p w14:paraId="5219307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52,104.96</w:t>
            </w:r>
          </w:p>
        </w:tc>
        <w:tc>
          <w:tcPr>
            <w:tcW w:w="3001" w:type="dxa"/>
            <w:vAlign w:val="center"/>
          </w:tcPr>
          <w:p w14:paraId="2BB2F6C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33,016.51</w:t>
            </w:r>
          </w:p>
        </w:tc>
      </w:tr>
    </w:tbl>
    <w:p w14:paraId="06FFC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财务预算执行情况</w:t>
      </w:r>
    </w:p>
    <w:p w14:paraId="013D3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5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年累计实现营业收入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270,061.91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万元，完成全年预算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306,543万元的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88.10%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；成本费用总额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 w:bidi="ar-SA"/>
        </w:rPr>
        <w:t>253,039.39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万元，完成全年预算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294,442.70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万元的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85.94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%；累计实现利润总额16,990.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万元，完成全年预算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12,100.30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万元的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140.41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%。已交税费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11,615.89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万元。</w:t>
      </w:r>
    </w:p>
    <w:p w14:paraId="04CF2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5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四、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年度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内发生的重大事项及对企业的影响</w:t>
      </w:r>
    </w:p>
    <w:p w14:paraId="1C01F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无。</w:t>
      </w:r>
    </w:p>
    <w:p w14:paraId="4F8D2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 w:firstLine="645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highlight w:val="yellow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B0A00B5-8F39-478B-B930-EDFBC236DC24}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75D72"/>
    <w:multiLevelType w:val="singleLevel"/>
    <w:tmpl w:val="CB975D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9066F3"/>
    <w:multiLevelType w:val="singleLevel"/>
    <w:tmpl w:val="4A9066F3"/>
    <w:lvl w:ilvl="0" w:tentative="0">
      <w:start w:val="1"/>
      <w:numFmt w:val="chineseCounting"/>
      <w:suff w:val="nothing"/>
      <w:lvlText w:val="（%1）"/>
      <w:lvlJc w:val="left"/>
      <w:pPr>
        <w:ind w:left="17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TVkZTQ3NjU1OGM5MGE1MzI4YzBmNTNmNTkwZTgifQ=="/>
  </w:docVars>
  <w:rsids>
    <w:rsidRoot w:val="00000000"/>
    <w:rsid w:val="0261487E"/>
    <w:rsid w:val="042D3F0F"/>
    <w:rsid w:val="063C2025"/>
    <w:rsid w:val="07302A71"/>
    <w:rsid w:val="08A87C61"/>
    <w:rsid w:val="0B956121"/>
    <w:rsid w:val="0DBF7173"/>
    <w:rsid w:val="0F113188"/>
    <w:rsid w:val="0FE071A6"/>
    <w:rsid w:val="10BC0D58"/>
    <w:rsid w:val="11761AF6"/>
    <w:rsid w:val="13A32451"/>
    <w:rsid w:val="191A3E8A"/>
    <w:rsid w:val="1B82217E"/>
    <w:rsid w:val="1F8803B9"/>
    <w:rsid w:val="20F7634A"/>
    <w:rsid w:val="221C0C2C"/>
    <w:rsid w:val="23570181"/>
    <w:rsid w:val="23F26019"/>
    <w:rsid w:val="24B61D5E"/>
    <w:rsid w:val="258725BD"/>
    <w:rsid w:val="264F669A"/>
    <w:rsid w:val="26BF4676"/>
    <w:rsid w:val="294E18B8"/>
    <w:rsid w:val="2BDA2A7F"/>
    <w:rsid w:val="2CDC429C"/>
    <w:rsid w:val="2F72076C"/>
    <w:rsid w:val="30E8442C"/>
    <w:rsid w:val="338C7398"/>
    <w:rsid w:val="34CF538E"/>
    <w:rsid w:val="375B0744"/>
    <w:rsid w:val="3F31733A"/>
    <w:rsid w:val="4B0215FB"/>
    <w:rsid w:val="4B4614E8"/>
    <w:rsid w:val="4C245246"/>
    <w:rsid w:val="51433E55"/>
    <w:rsid w:val="525B2380"/>
    <w:rsid w:val="535D4273"/>
    <w:rsid w:val="55E74830"/>
    <w:rsid w:val="57E6367D"/>
    <w:rsid w:val="58353A3B"/>
    <w:rsid w:val="586B5895"/>
    <w:rsid w:val="5D964633"/>
    <w:rsid w:val="613C2683"/>
    <w:rsid w:val="6EC80360"/>
    <w:rsid w:val="75D35574"/>
    <w:rsid w:val="767F1F37"/>
    <w:rsid w:val="780A214F"/>
    <w:rsid w:val="7DD0502D"/>
    <w:rsid w:val="7E5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autoRedefine/>
    <w:qFormat/>
    <w:uiPriority w:val="1"/>
    <w:rPr>
      <w:sz w:val="32"/>
      <w:szCs w:val="32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935</Characters>
  <Lines>0</Lines>
  <Paragraphs>0</Paragraphs>
  <TotalTime>0</TotalTime>
  <ScaleCrop>false</ScaleCrop>
  <LinksUpToDate>false</LinksUpToDate>
  <CharactersWithSpaces>945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2024-04-22T06:55:00Z</dcterms:created>
  <dc:creator>Administrator</dc:creator>
  <cp:lastModifiedBy>王海鹏</cp:lastModifiedBy>
  <cp:lastPrinted>2026-04-23T06:29:00Z</cp:lastPrinted>
  <dcterms:modified xsi:type="dcterms:W3CDTF">2026-06-26T03:59:14Z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EB11F0C4AFDA40FCBB1D7BDD2FA298FB_13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